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937"/>
        <w:tblW w:w="14040" w:type="dxa"/>
        <w:tblInd w:w="0" w:type="dxa"/>
        <w:tblCellMar>
          <w:top w:w="91" w:type="dxa"/>
          <w:left w:w="106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1937"/>
        <w:gridCol w:w="2078"/>
        <w:gridCol w:w="953"/>
        <w:gridCol w:w="2160"/>
        <w:gridCol w:w="900"/>
        <w:gridCol w:w="2521"/>
        <w:gridCol w:w="1980"/>
        <w:gridCol w:w="1511"/>
      </w:tblGrid>
      <w:tr w:rsidR="005C2B0F" w:rsidTr="005C2B0F">
        <w:trPr>
          <w:trHeight w:val="52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EYFS 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5C2B0F" w:rsidRDefault="005C2B0F" w:rsidP="005C2B0F">
            <w:pPr>
              <w:ind w:left="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Developing ideas and making things happen – Logo and control 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vAlign w:val="center"/>
          </w:tcPr>
          <w:p w:rsidR="005C2B0F" w:rsidRDefault="005C2B0F" w:rsidP="005C2B0F">
            <w:pPr>
              <w:ind w:left="3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  <w:r w:rsidR="006D4E96">
              <w:rPr>
                <w:rFonts w:ascii="Century Gothic" w:eastAsia="Century Gothic" w:hAnsi="Century Gothic" w:cs="Century Gothic"/>
                <w:b/>
                <w:sz w:val="24"/>
              </w:rPr>
              <w:t xml:space="preserve">Term </w:t>
            </w:r>
            <w:r w:rsidR="000276A8">
              <w:rPr>
                <w:rFonts w:ascii="Century Gothic" w:eastAsia="Century Gothic" w:hAnsi="Century Gothic" w:cs="Century Gothic"/>
                <w:b/>
                <w:sz w:val="24"/>
              </w:rPr>
              <w:t xml:space="preserve"> 2</w:t>
            </w:r>
            <w:bookmarkStart w:id="0" w:name="_GoBack"/>
            <w:bookmarkEnd w:id="0"/>
          </w:p>
        </w:tc>
      </w:tr>
      <w:tr w:rsidR="005C2B0F" w:rsidTr="005C2B0F">
        <w:trPr>
          <w:trHeight w:val="400"/>
        </w:trPr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Skills 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5C2B0F" w:rsidRDefault="005C2B0F" w:rsidP="005C2B0F">
            <w:pPr>
              <w:ind w:left="3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Knowledge and Understanding </w:t>
            </w:r>
          </w:p>
        </w:tc>
      </w:tr>
      <w:tr w:rsidR="005C2B0F" w:rsidTr="005C2B0F">
        <w:trPr>
          <w:trHeight w:val="2907"/>
        </w:trPr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0F" w:rsidRDefault="005C2B0F" w:rsidP="005C2B0F">
            <w:pPr>
              <w:numPr>
                <w:ilvl w:val="0"/>
                <w:numId w:val="1"/>
              </w:numPr>
              <w:ind w:left="721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Play with a variety of electronic toys. </w:t>
            </w:r>
          </w:p>
          <w:p w:rsidR="005C2B0F" w:rsidRDefault="005C2B0F" w:rsidP="005C2B0F">
            <w:pPr>
              <w:numPr>
                <w:ilvl w:val="0"/>
                <w:numId w:val="1"/>
              </w:numPr>
              <w:ind w:left="721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Play with old remote controls in role play </w:t>
            </w:r>
          </w:p>
          <w:p w:rsidR="005C2B0F" w:rsidRDefault="005C2B0F" w:rsidP="005C2B0F">
            <w:pPr>
              <w:numPr>
                <w:ilvl w:val="0"/>
                <w:numId w:val="1"/>
              </w:numPr>
              <w:ind w:left="721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Use a remote control to operate devices (TV, robot, toys) </w:t>
            </w:r>
          </w:p>
          <w:p w:rsidR="005C2B0F" w:rsidRDefault="005C2B0F" w:rsidP="005C2B0F">
            <w:pPr>
              <w:numPr>
                <w:ilvl w:val="0"/>
                <w:numId w:val="1"/>
              </w:numPr>
              <w:ind w:left="721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Play with simple toys that respond immediately to a single command </w:t>
            </w:r>
          </w:p>
          <w:p w:rsidR="005C2B0F" w:rsidRDefault="005C2B0F" w:rsidP="005C2B0F">
            <w:pPr>
              <w:numPr>
                <w:ilvl w:val="0"/>
                <w:numId w:val="1"/>
              </w:numPr>
              <w:spacing w:after="24" w:line="244" w:lineRule="auto"/>
              <w:ind w:left="721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Give simple instructions to another child to navigate them around a course. </w:t>
            </w:r>
          </w:p>
          <w:p w:rsidR="005C2B0F" w:rsidRDefault="005C2B0F" w:rsidP="005C2B0F">
            <w:pPr>
              <w:numPr>
                <w:ilvl w:val="0"/>
                <w:numId w:val="1"/>
              </w:numPr>
              <w:spacing w:after="23" w:line="245" w:lineRule="auto"/>
              <w:ind w:left="721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Program a simple floor robot (Bee Bot / Roamer) to carry out a short sequence of steps (planning ahead) </w:t>
            </w:r>
          </w:p>
          <w:p w:rsidR="005C2B0F" w:rsidRDefault="005C2B0F" w:rsidP="005C2B0F">
            <w:pPr>
              <w:numPr>
                <w:ilvl w:val="0"/>
                <w:numId w:val="1"/>
              </w:numPr>
              <w:ind w:left="721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 to understand cause and effect when controlling toys </w:t>
            </w:r>
          </w:p>
          <w:p w:rsidR="005C2B0F" w:rsidRDefault="005C2B0F" w:rsidP="005C2B0F">
            <w:pPr>
              <w:numPr>
                <w:ilvl w:val="0"/>
                <w:numId w:val="1"/>
              </w:numPr>
              <w:spacing w:line="244" w:lineRule="auto"/>
              <w:ind w:left="721"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Play with equipment that simulates control devices (traffic lights, pelican crossing, scanner devices, cash tills etc. </w:t>
            </w:r>
          </w:p>
          <w:p w:rsidR="005C2B0F" w:rsidRDefault="005C2B0F" w:rsidP="005C2B0F">
            <w:pPr>
              <w:ind w:left="36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0F" w:rsidRDefault="005C2B0F" w:rsidP="005C2B0F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Understand that devices respond to commands </w:t>
            </w:r>
          </w:p>
          <w:p w:rsidR="005C2B0F" w:rsidRDefault="005C2B0F" w:rsidP="005C2B0F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Talk about devices in the home that are controlled by commands. </w:t>
            </w:r>
          </w:p>
          <w:p w:rsidR="005C2B0F" w:rsidRDefault="005C2B0F" w:rsidP="005C2B0F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Begin to be aware of and have opportunities to use computer controlled devices in the outside world (pelican crossing, automatic doors, cash point  machines supermarket technology ...) </w:t>
            </w:r>
          </w:p>
          <w:p w:rsidR="005C2B0F" w:rsidRDefault="005C2B0F" w:rsidP="005C2B0F">
            <w:pPr>
              <w:ind w:left="3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  <w:tr w:rsidR="005C2B0F" w:rsidTr="005C2B0F">
        <w:trPr>
          <w:trHeight w:val="352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Assessment opportunities 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ICT Outcome </w:t>
            </w:r>
          </w:p>
        </w:tc>
      </w:tr>
      <w:tr w:rsidR="005C2B0F" w:rsidTr="005C2B0F">
        <w:trPr>
          <w:trHeight w:val="1803"/>
        </w:trPr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Use a variety of programmable toys and explain what they can do. </w:t>
            </w:r>
          </w:p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Give examples of devices that are controlled by computers in the real world. </w:t>
            </w:r>
          </w:p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35" w:space="0" w:color="C0C0C0"/>
              <w:right w:val="single" w:sz="4" w:space="0" w:color="000000"/>
            </w:tcBorders>
            <w:vAlign w:val="center"/>
          </w:tcPr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EYFS: Use programmable toys to support their learning. </w:t>
            </w:r>
          </w:p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L1: Control simple everyday devices to make them produce different outcomes. </w:t>
            </w:r>
          </w:p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5C2B0F" w:rsidRDefault="005C2B0F" w:rsidP="005C2B0F">
            <w:pPr>
              <w:ind w:left="2" w:right="197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L2: Control a device, on and off screen, making predictions about the effect their programming will have. Children can plan ahead. </w:t>
            </w:r>
          </w:p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color w:val="660066"/>
                <w:sz w:val="18"/>
              </w:rPr>
              <w:t xml:space="preserve"> </w:t>
            </w:r>
          </w:p>
        </w:tc>
      </w:tr>
      <w:tr w:rsidR="005C2B0F" w:rsidTr="005C2B0F">
        <w:trPr>
          <w:trHeight w:val="313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Suggested software/ hardware </w:t>
            </w:r>
          </w:p>
        </w:tc>
        <w:tc>
          <w:tcPr>
            <w:tcW w:w="6012" w:type="dxa"/>
            <w:gridSpan w:val="3"/>
            <w:tcBorders>
              <w:top w:val="single" w:sz="35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Vocabulary </w:t>
            </w:r>
          </w:p>
        </w:tc>
      </w:tr>
      <w:tr w:rsidR="005C2B0F" w:rsidTr="005C2B0F">
        <w:trPr>
          <w:trHeight w:val="1549"/>
        </w:trPr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Remote control toys and devices </w:t>
            </w:r>
          </w:p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</w:t>
            </w:r>
            <w:proofErr w:type="spellStart"/>
            <w:r w:rsidR="006D4E96">
              <w:rPr>
                <w:rFonts w:ascii="Century Gothic" w:eastAsia="Century Gothic" w:hAnsi="Century Gothic" w:cs="Century Gothic"/>
                <w:sz w:val="18"/>
              </w:rPr>
              <w:t>Beebot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5C2B0F" w:rsidRDefault="005C2B0F" w:rsidP="005C2B0F">
            <w:pPr>
              <w:ind w:left="1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Mats and obstacles </w:t>
            </w:r>
          </w:p>
          <w:p w:rsidR="005C2B0F" w:rsidRDefault="005C2B0F" w:rsidP="006D4E96">
            <w:pPr>
              <w:ind w:left="1"/>
            </w:pPr>
          </w:p>
        </w:tc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5C2B0F" w:rsidRDefault="005C2B0F" w:rsidP="005C2B0F">
            <w:r>
              <w:rPr>
                <w:rFonts w:ascii="Century Gothic" w:eastAsia="Century Gothic" w:hAnsi="Century Gothic" w:cs="Century Gothic"/>
                <w:sz w:val="18"/>
              </w:rPr>
              <w:t>▪</w:t>
            </w:r>
            <w:r w:rsidR="006D4E96">
              <w:rPr>
                <w:rFonts w:ascii="Century Gothic" w:eastAsia="Century Gothic" w:hAnsi="Century Gothic" w:cs="Century Gothic"/>
                <w:sz w:val="18"/>
              </w:rPr>
              <w:t xml:space="preserve"> 2 simple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:rsidR="005C2B0F" w:rsidRDefault="005C2B0F" w:rsidP="005C2B0F">
            <w:r>
              <w:rPr>
                <w:rFonts w:ascii="Century Gothic" w:eastAsia="Century Gothic" w:hAnsi="Century Gothic" w:cs="Century Gothic"/>
                <w:sz w:val="18"/>
              </w:rPr>
              <w:t xml:space="preserve">▪ Digital camera </w:t>
            </w:r>
          </w:p>
          <w:p w:rsidR="005C2B0F" w:rsidRDefault="005C2B0F" w:rsidP="005C2B0F">
            <w:r>
              <w:rPr>
                <w:rFonts w:ascii="Century Gothic" w:eastAsia="Century Gothic" w:hAnsi="Century Gothic" w:cs="Century Gothic"/>
                <w:sz w:val="18"/>
              </w:rPr>
              <w:t xml:space="preserve">▪ Video camera </w:t>
            </w:r>
          </w:p>
          <w:p w:rsidR="005C2B0F" w:rsidRDefault="005C2B0F" w:rsidP="005C2B0F">
            <w:r>
              <w:rPr>
                <w:rFonts w:ascii="Century Gothic" w:eastAsia="Century Gothic" w:hAnsi="Century Gothic" w:cs="Century Gothic"/>
                <w:sz w:val="18"/>
              </w:rPr>
              <w:t xml:space="preserve">▪ CD Player </w:t>
            </w:r>
          </w:p>
          <w:p w:rsidR="005C2B0F" w:rsidRDefault="005C2B0F" w:rsidP="005C2B0F">
            <w:r>
              <w:rPr>
                <w:rFonts w:ascii="Century Gothic" w:eastAsia="Century Gothic" w:hAnsi="Century Gothic" w:cs="Century Gothic"/>
                <w:sz w:val="18"/>
              </w:rPr>
              <w:t xml:space="preserve">▪ Microphone 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5C2B0F" w:rsidRDefault="005C2B0F" w:rsidP="005C2B0F">
            <w:pPr>
              <w:tabs>
                <w:tab w:val="center" w:pos="2872"/>
              </w:tabs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programmable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▪ record </w:t>
            </w:r>
          </w:p>
          <w:p w:rsidR="005C2B0F" w:rsidRDefault="005C2B0F" w:rsidP="005C2B0F">
            <w:pPr>
              <w:tabs>
                <w:tab w:val="center" w:pos="2523"/>
              </w:tabs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instructions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</w:p>
          <w:p w:rsidR="005C2B0F" w:rsidRDefault="005C2B0F" w:rsidP="005C2B0F">
            <w:pPr>
              <w:tabs>
                <w:tab w:val="center" w:pos="2523"/>
              </w:tabs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forwards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</w:p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play </w:t>
            </w:r>
          </w:p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▪ stop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5C2B0F" w:rsidRDefault="005C2B0F" w:rsidP="005C2B0F">
            <w:pPr>
              <w:ind w:left="2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</w:tc>
      </w:tr>
    </w:tbl>
    <w:p w:rsidR="006C52F5" w:rsidRDefault="00925EB1">
      <w:pPr>
        <w:spacing w:after="124"/>
        <w:jc w:val="right"/>
      </w:pPr>
      <w:r>
        <w:rPr>
          <w:rFonts w:ascii="Century Gothic" w:eastAsia="Century Gothic" w:hAnsi="Century Gothic" w:cs="Century Gothic"/>
          <w:i/>
          <w:sz w:val="20"/>
        </w:rPr>
        <w:t xml:space="preserve"> </w:t>
      </w:r>
    </w:p>
    <w:p w:rsidR="006C52F5" w:rsidRDefault="00925EB1">
      <w:pPr>
        <w:spacing w:after="1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52F5" w:rsidRDefault="00925EB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52F5" w:rsidRDefault="00925EB1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6C52F5" w:rsidRDefault="00925EB1">
      <w:pPr>
        <w:spacing w:after="11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52F5" w:rsidRDefault="00925EB1">
      <w:pPr>
        <w:spacing w:after="0"/>
      </w:pPr>
      <w:r>
        <w:rPr>
          <w:rFonts w:ascii="Century Gothic" w:eastAsia="Century Gothic" w:hAnsi="Century Gothic" w:cs="Century Gothic"/>
          <w:sz w:val="16"/>
        </w:rPr>
        <w:t>Miss R. Walden, March 2012 – for more, please follow @</w:t>
      </w:r>
      <w:proofErr w:type="spellStart"/>
      <w:r>
        <w:rPr>
          <w:rFonts w:ascii="Century Gothic" w:eastAsia="Century Gothic" w:hAnsi="Century Gothic" w:cs="Century Gothic"/>
          <w:sz w:val="16"/>
        </w:rPr>
        <w:t>stepbystepwego</w:t>
      </w:r>
      <w:proofErr w:type="spellEnd"/>
      <w:r>
        <w:rPr>
          <w:rFonts w:ascii="Century Gothic" w:eastAsia="Century Gothic" w:hAnsi="Century Gothic" w:cs="Century Gothic"/>
          <w:sz w:val="16"/>
        </w:rPr>
        <w:t xml:space="preserve"> on Twitter </w:t>
      </w:r>
    </w:p>
    <w:sectPr w:rsidR="006C52F5">
      <w:pgSz w:w="15840" w:h="12240" w:orient="landscape"/>
      <w:pgMar w:top="1401" w:right="7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7AB"/>
    <w:multiLevelType w:val="hybridMultilevel"/>
    <w:tmpl w:val="9622404A"/>
    <w:lvl w:ilvl="0" w:tplc="CD082C0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98D14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DE2A0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D0C0F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0E642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22419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36A86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4CC7B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8E53A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E433F2"/>
    <w:multiLevelType w:val="hybridMultilevel"/>
    <w:tmpl w:val="ED00B2D6"/>
    <w:lvl w:ilvl="0" w:tplc="29EEE5D2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8EAA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62482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E425E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B2A1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F0FB5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90CA3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2F9F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0E6E5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5"/>
    <w:rsid w:val="000276A8"/>
    <w:rsid w:val="005C2B0F"/>
    <w:rsid w:val="006C52F5"/>
    <w:rsid w:val="006D4E96"/>
    <w:rsid w:val="0092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</dc:title>
  <dc:creator>j</dc:creator>
  <cp:lastModifiedBy>admin</cp:lastModifiedBy>
  <cp:revision>2</cp:revision>
  <dcterms:created xsi:type="dcterms:W3CDTF">2017-12-05T10:05:00Z</dcterms:created>
  <dcterms:modified xsi:type="dcterms:W3CDTF">2017-12-05T10:05:00Z</dcterms:modified>
</cp:coreProperties>
</file>